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E66" w:rsidRDefault="00503E66"/>
    <w:tbl>
      <w:tblPr>
        <w:tblW w:w="9121" w:type="dxa"/>
        <w:tblInd w:w="55" w:type="dxa"/>
        <w:tblCellMar>
          <w:top w:w="55" w:type="dxa"/>
          <w:left w:w="55" w:type="dxa"/>
          <w:bottom w:w="55" w:type="dxa"/>
          <w:right w:w="55" w:type="dxa"/>
        </w:tblCellMar>
        <w:tblLook w:val="0000" w:firstRow="0" w:lastRow="0" w:firstColumn="0" w:lastColumn="0" w:noHBand="0" w:noVBand="0"/>
      </w:tblPr>
      <w:tblGrid>
        <w:gridCol w:w="4562"/>
        <w:gridCol w:w="4559"/>
      </w:tblGrid>
      <w:tr w:rsidR="00503E66">
        <w:tc>
          <w:tcPr>
            <w:tcW w:w="4561" w:type="dxa"/>
            <w:shd w:val="clear" w:color="auto" w:fill="FFFFFF"/>
          </w:tcPr>
          <w:p w:rsidR="00503E66" w:rsidRDefault="005F6E53">
            <w:pPr>
              <w:tabs>
                <w:tab w:val="left" w:pos="5040"/>
              </w:tabs>
            </w:pPr>
            <w:r>
              <w:t>Nantes Université</w:t>
            </w:r>
          </w:p>
          <w:p w:rsidR="00503E66" w:rsidRDefault="00ED2E76">
            <w:pPr>
              <w:tabs>
                <w:tab w:val="left" w:pos="5040"/>
              </w:tabs>
            </w:pPr>
            <w:r>
              <w:t>Ecole Doctorale MA</w:t>
            </w:r>
            <w:r w:rsidR="00D42B0A">
              <w:t>STIC</w:t>
            </w:r>
          </w:p>
          <w:p w:rsidR="00503E66" w:rsidRDefault="00D42B0A">
            <w:pPr>
              <w:tabs>
                <w:tab w:val="left" w:pos="5040"/>
              </w:tabs>
            </w:pPr>
            <w:r>
              <w:rPr>
                <w:szCs w:val="24"/>
              </w:rPr>
              <w:t>Mathématiques et STIC</w:t>
            </w:r>
          </w:p>
        </w:tc>
        <w:tc>
          <w:tcPr>
            <w:tcW w:w="4559" w:type="dxa"/>
            <w:shd w:val="clear" w:color="auto" w:fill="FFFFFF"/>
          </w:tcPr>
          <w:p w:rsidR="00503E66" w:rsidRDefault="00D42B0A">
            <w:pPr>
              <w:tabs>
                <w:tab w:val="left" w:pos="5040"/>
              </w:tabs>
            </w:pPr>
            <w:r>
              <w:rPr>
                <w:b/>
              </w:rPr>
              <w:t>Spécialité</w:t>
            </w:r>
            <w:r>
              <w:rPr>
                <w:rStyle w:val="FootnoteAnchor"/>
                <w:b/>
              </w:rPr>
              <w:footnoteReference w:id="1"/>
            </w:r>
            <w:r>
              <w:rPr>
                <w:b/>
              </w:rPr>
              <w:t xml:space="preserve"> : </w:t>
            </w:r>
            <w:r>
              <w:rPr>
                <w:bCs/>
              </w:rPr>
              <w:t>Spécialité</w:t>
            </w:r>
          </w:p>
          <w:p w:rsidR="00503E66" w:rsidRDefault="00D42B0A">
            <w:pPr>
              <w:tabs>
                <w:tab w:val="left" w:pos="5040"/>
              </w:tabs>
              <w:rPr>
                <w:bCs/>
                <w:szCs w:val="24"/>
              </w:rPr>
            </w:pPr>
            <w:r>
              <w:rPr>
                <w:b/>
                <w:bCs/>
                <w:szCs w:val="24"/>
              </w:rPr>
              <w:t xml:space="preserve">Nom du Laboratoire :  </w:t>
            </w:r>
            <w:r>
              <w:rPr>
                <w:bCs/>
                <w:szCs w:val="24"/>
              </w:rPr>
              <w:t>Nom</w:t>
            </w:r>
          </w:p>
          <w:p w:rsidR="00503E66" w:rsidRDefault="00D42B0A">
            <w:pPr>
              <w:tabs>
                <w:tab w:val="left" w:pos="5040"/>
              </w:tabs>
              <w:rPr>
                <w:bCs/>
                <w:szCs w:val="24"/>
              </w:rPr>
            </w:pPr>
            <w:r>
              <w:rPr>
                <w:b/>
                <w:bCs/>
                <w:szCs w:val="24"/>
              </w:rPr>
              <w:t xml:space="preserve">Equipe: </w:t>
            </w:r>
            <w:r>
              <w:rPr>
                <w:bCs/>
                <w:szCs w:val="24"/>
              </w:rPr>
              <w:t>Equipe</w:t>
            </w:r>
          </w:p>
        </w:tc>
      </w:tr>
    </w:tbl>
    <w:p w:rsidR="00503E66" w:rsidRDefault="00503E66">
      <w:pPr>
        <w:tabs>
          <w:tab w:val="left" w:pos="5040"/>
        </w:tabs>
      </w:pPr>
    </w:p>
    <w:p w:rsidR="00503E66" w:rsidRDefault="00503E66">
      <w:pPr>
        <w:tabs>
          <w:tab w:val="left" w:pos="5040"/>
        </w:tabs>
        <w:rPr>
          <w:bCs/>
          <w:szCs w:val="24"/>
        </w:rPr>
      </w:pPr>
    </w:p>
    <w:p w:rsidR="00503E66" w:rsidRDefault="00D42B0A">
      <w:pPr>
        <w:ind w:firstLine="299"/>
        <w:jc w:val="center"/>
        <w:rPr>
          <w:b/>
          <w:sz w:val="24"/>
          <w:szCs w:val="24"/>
        </w:rPr>
      </w:pPr>
      <w:r>
        <w:rPr>
          <w:b/>
          <w:sz w:val="24"/>
          <w:szCs w:val="24"/>
        </w:rPr>
        <w:t>INFORMATION ET FORMAT DES ARTICLES JDOC</w:t>
      </w:r>
    </w:p>
    <w:p w:rsidR="00503E66" w:rsidRDefault="00D42B0A">
      <w:pPr>
        <w:ind w:firstLine="299"/>
        <w:jc w:val="center"/>
        <w:rPr>
          <w:szCs w:val="24"/>
        </w:rPr>
      </w:pPr>
      <w:r>
        <w:rPr>
          <w:szCs w:val="24"/>
        </w:rPr>
        <w:t>Nom, Prénom de l'auteur</w:t>
      </w:r>
    </w:p>
    <w:p w:rsidR="00503E66" w:rsidRDefault="00D42B0A">
      <w:pPr>
        <w:ind w:firstLine="299"/>
        <w:jc w:val="center"/>
      </w:pPr>
      <w:proofErr w:type="gramStart"/>
      <w:r>
        <w:t>Mél:</w:t>
      </w:r>
      <w:proofErr w:type="gramEnd"/>
      <w:r>
        <w:t xml:space="preserve"> Auteur@labo-ville.fr</w:t>
      </w:r>
    </w:p>
    <w:p w:rsidR="00503E66" w:rsidRDefault="00503E66">
      <w:pPr>
        <w:ind w:firstLine="299"/>
        <w:jc w:val="center"/>
        <w:rPr>
          <w:szCs w:val="24"/>
        </w:rPr>
      </w:pPr>
    </w:p>
    <w:p w:rsidR="00503E66" w:rsidRDefault="00D42B0A">
      <w:pPr>
        <w:jc w:val="both"/>
        <w:rPr>
          <w:lang w:eastAsia="fr-FR" w:bidi="ar-SA"/>
        </w:rPr>
      </w:pPr>
      <w:r>
        <w:rPr>
          <w:b/>
          <w:szCs w:val="24"/>
        </w:rPr>
        <w:t xml:space="preserve">Résumé : </w:t>
      </w:r>
      <w:r>
        <w:rPr>
          <w:lang w:eastAsia="fr-FR" w:bidi="ar-SA"/>
        </w:rPr>
        <w:t xml:space="preserve"> Le présent document fixe les contraintes dans la rédaction des résumés destinés à la Journée des Doctorants. Il vous permet d’avoir un appui visuel du style imposé.</w:t>
      </w:r>
      <w:r>
        <w:t xml:space="preserve"> </w:t>
      </w:r>
      <w:r>
        <w:rPr>
          <w:b/>
          <w:lang w:eastAsia="fr-FR" w:bidi="ar-SA"/>
        </w:rPr>
        <w:t>En plus de votre article, vous êtes invités à écrire un résumé de vos travaux de recherche (800 caractères minimum, 1500 caractères maximum, soit de l'ordre de 8 à 15 lignes) pour la construction du Livret des Résumés</w:t>
      </w:r>
      <w:r>
        <w:rPr>
          <w:lang w:eastAsia="fr-FR" w:bidi="ar-SA"/>
        </w:rPr>
        <w:t>, qui regroupera les résumés de tous les travaux présentés à la Journée des Doctorants. Son contenu doit être le plus abordable possible. Le Comité d'Organisation de la JDOC vous remercie de bien prendre en compte les contraintes de longueur, et de joindre votre résumé à votre article au moment de sa soumission, voir date sur le site web.</w:t>
      </w:r>
    </w:p>
    <w:p w:rsidR="00503E66" w:rsidRDefault="00503E66">
      <w:pPr>
        <w:jc w:val="both"/>
        <w:rPr>
          <w:szCs w:val="24"/>
        </w:rPr>
      </w:pPr>
    </w:p>
    <w:p w:rsidR="00503E66" w:rsidRDefault="00D42B0A">
      <w:pPr>
        <w:jc w:val="both"/>
        <w:rPr>
          <w:szCs w:val="24"/>
        </w:rPr>
      </w:pPr>
      <w:r>
        <w:rPr>
          <w:b/>
          <w:szCs w:val="24"/>
        </w:rPr>
        <w:t xml:space="preserve">Mot clés : </w:t>
      </w:r>
      <w:r>
        <w:rPr>
          <w:i/>
          <w:iCs/>
          <w:szCs w:val="24"/>
        </w:rPr>
        <w:t>Doivent être en italique,</w:t>
      </w:r>
      <w:r>
        <w:rPr>
          <w:szCs w:val="24"/>
        </w:rPr>
        <w:t xml:space="preserve"> </w:t>
      </w:r>
      <w:r>
        <w:rPr>
          <w:i/>
          <w:iCs/>
          <w:szCs w:val="24"/>
        </w:rPr>
        <w:t>JDOC, format, taille, mise en page, dates.</w:t>
      </w:r>
      <w:r>
        <w:rPr>
          <w:szCs w:val="24"/>
        </w:rPr>
        <w:t xml:space="preserve"> </w:t>
      </w:r>
    </w:p>
    <w:p w:rsidR="00503E66" w:rsidRDefault="00D42B0A">
      <w:pPr>
        <w:spacing w:after="240"/>
        <w:jc w:val="both"/>
        <w:rPr>
          <w:szCs w:val="24"/>
        </w:rPr>
      </w:pPr>
      <w:r>
        <w:rPr>
          <w:b/>
          <w:szCs w:val="24"/>
        </w:rPr>
        <w:t>Collaborations </w:t>
      </w:r>
      <w:r>
        <w:rPr>
          <w:szCs w:val="24"/>
        </w:rPr>
        <w:t>: Organismes de recherche académique, partenaires industriels, projets de recherche.</w:t>
      </w:r>
    </w:p>
    <w:p w:rsidR="00503E66" w:rsidRDefault="00D42B0A">
      <w:pPr>
        <w:pStyle w:val="Titre1"/>
        <w:numPr>
          <w:ilvl w:val="0"/>
          <w:numId w:val="1"/>
        </w:numPr>
        <w:tabs>
          <w:tab w:val="left" w:pos="0"/>
          <w:tab w:val="left" w:pos="567"/>
        </w:tabs>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JDOC</w:t>
      </w:r>
    </w:p>
    <w:p w:rsidR="00503E66" w:rsidRDefault="00D42B0A">
      <w:pPr>
        <w:pStyle w:val="Retraitdecorpsdetexte"/>
      </w:pPr>
      <w:r>
        <w:t>Les articles soumis aux JDOC seront lus par les membres du comité d’organisation.  Le choix des présentations orales lors de la journée JDOC dépendra de vos souhaits et de l’avis du comité d’organisation au regard de ces dits articles.  De plus amples informations vous seront très prochainement communiquées en ce sens.  Tous les articles seront inclus dans les actes de la conférence qui seront remis lors de la journée.  L’objectif de ces articles est de permettre aux doctorants d’élargir leurs connaissances sur ce qui se fait dans les autres disci</w:t>
      </w:r>
      <w:r w:rsidR="0006796B">
        <w:t xml:space="preserve">plines de l’Ecole Doctorale </w:t>
      </w:r>
      <w:bookmarkStart w:id="0" w:name="_GoBack"/>
      <w:r w:rsidR="0006796B">
        <w:t>MA</w:t>
      </w:r>
      <w:r>
        <w:t>STIC</w:t>
      </w:r>
      <w:bookmarkEnd w:id="0"/>
      <w:r>
        <w:t xml:space="preserve">.  Son contenu doit donc présenter votre travail en restant le plus abordable possible. </w:t>
      </w:r>
    </w:p>
    <w:p w:rsidR="00503E66" w:rsidRDefault="00D42B0A">
      <w:pPr>
        <w:pStyle w:val="Titre2"/>
        <w:numPr>
          <w:ilvl w:val="1"/>
          <w:numId w:val="1"/>
        </w:numPr>
        <w:tabs>
          <w:tab w:val="left" w:pos="0"/>
          <w:tab w:val="left" w:pos="567"/>
        </w:tabs>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Informations techniques</w:t>
      </w:r>
    </w:p>
    <w:p w:rsidR="00503E66" w:rsidRDefault="00D42B0A">
      <w:pPr>
        <w:ind w:firstLine="301"/>
        <w:jc w:val="both"/>
        <w:rPr>
          <w:szCs w:val="24"/>
        </w:rPr>
      </w:pPr>
      <w:r>
        <w:rPr>
          <w:szCs w:val="24"/>
        </w:rPr>
        <w:t xml:space="preserve">L’article doit être formaté sur une colonne et contenu en quatre </w:t>
      </w:r>
      <w:r w:rsidR="00D70B9F">
        <w:rPr>
          <w:szCs w:val="24"/>
        </w:rPr>
        <w:t>pages maximum</w:t>
      </w:r>
      <w:r>
        <w:rPr>
          <w:szCs w:val="24"/>
        </w:rPr>
        <w:t xml:space="preserve"> (figures, tableaux et références compris). Il doit être rédigé en français ou en anglais (attention aux fautes </w:t>
      </w:r>
      <w:r w:rsidR="00D70B9F">
        <w:rPr>
          <w:szCs w:val="24"/>
        </w:rPr>
        <w:t>d’orthographe !</w:t>
      </w:r>
      <w:r>
        <w:rPr>
          <w:szCs w:val="24"/>
        </w:rPr>
        <w:t>), format A4. L’article comprendra un résumé (</w:t>
      </w:r>
      <w:r>
        <w:t>15 lignes maximum)</w:t>
      </w:r>
      <w:r>
        <w:rPr>
          <w:szCs w:val="24"/>
        </w:rPr>
        <w:t>, mots clés, corps du travail, conclusion ainsi que quelques références.  Il faut mentionner l’école doctorale d’appartenance, la formation doctorale, le nom du laboratoire et le nom de l’auteur</w:t>
      </w:r>
    </w:p>
    <w:p w:rsidR="00503E66" w:rsidRDefault="00503E66">
      <w:pPr>
        <w:jc w:val="both"/>
        <w:rPr>
          <w:sz w:val="28"/>
          <w:szCs w:val="24"/>
        </w:rPr>
      </w:pPr>
    </w:p>
    <w:p w:rsidR="00503E66" w:rsidRDefault="00D42B0A">
      <w:pPr>
        <w:pStyle w:val="Titre1"/>
        <w:numPr>
          <w:ilvl w:val="0"/>
          <w:numId w:val="1"/>
        </w:numPr>
        <w:tabs>
          <w:tab w:val="left" w:pos="0"/>
          <w:tab w:val="left" w:pos="567"/>
        </w:tabs>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Mise en page</w:t>
      </w:r>
    </w:p>
    <w:p w:rsidR="00503E66" w:rsidRDefault="00D42B0A">
      <w:pPr>
        <w:pStyle w:val="Retraitdecorpsdetexte"/>
      </w:pPr>
      <w:r>
        <w:t xml:space="preserve">Dans le but de faciliter la mise en page de votre travail, voici les recommandations à suivre concernant le format de votre article : </w:t>
      </w:r>
    </w:p>
    <w:p w:rsidR="00503E66" w:rsidRDefault="00503E66">
      <w:pPr>
        <w:pStyle w:val="Retraitdecorpsdetexte"/>
      </w:pPr>
    </w:p>
    <w:p w:rsidR="00503E66" w:rsidRDefault="00D42B0A">
      <w:pPr>
        <w:pStyle w:val="Titre2"/>
        <w:numPr>
          <w:ilvl w:val="1"/>
          <w:numId w:val="1"/>
        </w:numPr>
        <w:tabs>
          <w:tab w:val="left" w:pos="0"/>
          <w:tab w:val="left" w:pos="567"/>
        </w:tabs>
        <w:rPr>
          <w:rFonts w:ascii="Times New Roman" w:hAnsi="Times New Roman"/>
          <w:sz w:val="24"/>
          <w:szCs w:val="24"/>
        </w:rPr>
      </w:pPr>
      <w:r>
        <w:rPr>
          <w:rFonts w:ascii="Times New Roman" w:hAnsi="Times New Roman"/>
          <w:sz w:val="24"/>
          <w:szCs w:val="24"/>
        </w:rPr>
        <w:t>2.1   Nom du fichier</w:t>
      </w:r>
    </w:p>
    <w:p w:rsidR="00503E66" w:rsidRDefault="00D42B0A">
      <w:pPr>
        <w:pStyle w:val="Titre2"/>
        <w:numPr>
          <w:ilvl w:val="1"/>
          <w:numId w:val="1"/>
        </w:numPr>
        <w:tabs>
          <w:tab w:val="left" w:pos="0"/>
          <w:tab w:val="left" w:pos="567"/>
        </w:tabs>
        <w:rPr>
          <w:rFonts w:ascii="Times New Roman" w:hAnsi="Times New Roman"/>
          <w:b w:val="0"/>
          <w:sz w:val="20"/>
          <w:szCs w:val="20"/>
        </w:rPr>
      </w:pPr>
      <w:r>
        <w:rPr>
          <w:rFonts w:ascii="Times New Roman" w:hAnsi="Times New Roman"/>
          <w:b w:val="0"/>
          <w:sz w:val="24"/>
          <w:szCs w:val="24"/>
        </w:rPr>
        <w:t xml:space="preserve">     </w:t>
      </w:r>
      <w:r>
        <w:rPr>
          <w:rFonts w:ascii="Times New Roman" w:hAnsi="Times New Roman"/>
          <w:b w:val="0"/>
          <w:sz w:val="20"/>
          <w:szCs w:val="20"/>
        </w:rPr>
        <w:t xml:space="preserve">L'article doit être nommé de la manière suivante : </w:t>
      </w:r>
      <w:r>
        <w:rPr>
          <w:rFonts w:ascii="Times New Roman" w:hAnsi="Times New Roman"/>
          <w:sz w:val="20"/>
          <w:szCs w:val="20"/>
        </w:rPr>
        <w:t>nom_laboratoire_papier.pdf</w:t>
      </w:r>
      <w:r>
        <w:rPr>
          <w:rFonts w:ascii="Times New Roman" w:hAnsi="Times New Roman"/>
          <w:b w:val="0"/>
          <w:sz w:val="20"/>
          <w:szCs w:val="20"/>
        </w:rPr>
        <w:t xml:space="preserve"> </w:t>
      </w:r>
    </w:p>
    <w:p w:rsidR="00503E66" w:rsidRDefault="00D42B0A">
      <w:pPr>
        <w:rPr>
          <w:rFonts w:cs="Bitstream Vera Sans"/>
          <w:bCs/>
        </w:rPr>
      </w:pPr>
      <w:r>
        <w:rPr>
          <w:rFonts w:cs="Bitstream Vera Sans"/>
          <w:bCs/>
        </w:rPr>
        <w:t xml:space="preserve">  Avec </w:t>
      </w:r>
    </w:p>
    <w:p w:rsidR="00503E66" w:rsidRDefault="00D42B0A">
      <w:r>
        <w:rPr>
          <w:rFonts w:cs="Bitstream Vera Sans"/>
          <w:bCs/>
        </w:rPr>
        <w:t xml:space="preserve">      </w:t>
      </w:r>
      <w:r w:rsidR="005446CF">
        <w:rPr>
          <w:rFonts w:cs="Bitstream Vera Sans"/>
          <w:bCs/>
        </w:rPr>
        <w:t>Nom</w:t>
      </w:r>
      <w:r>
        <w:rPr>
          <w:rFonts w:cs="Bitstream Vera Sans"/>
          <w:bCs/>
        </w:rPr>
        <w:t> :</w:t>
      </w:r>
      <w:r>
        <w:t xml:space="preserve"> nom de l’auteur.</w:t>
      </w:r>
    </w:p>
    <w:p w:rsidR="00503E66" w:rsidRDefault="00D42B0A">
      <w:r>
        <w:t xml:space="preserve">      </w:t>
      </w:r>
      <w:r w:rsidR="005446CF">
        <w:t>Laboratoire</w:t>
      </w:r>
      <w:r>
        <w:t> : acronyme du laboratoire.</w:t>
      </w:r>
    </w:p>
    <w:p w:rsidR="00503E66" w:rsidRDefault="00D42B0A">
      <w:r>
        <w:t xml:space="preserve">  Exemple : </w:t>
      </w:r>
      <w:r>
        <w:rPr>
          <w:i/>
        </w:rPr>
        <w:t>DUPONT_LS2N</w:t>
      </w:r>
      <w:r>
        <w:t>_papier.pdf</w:t>
      </w:r>
    </w:p>
    <w:p w:rsidR="00503E66" w:rsidRDefault="00D42B0A">
      <w:pPr>
        <w:pStyle w:val="Titre2"/>
        <w:numPr>
          <w:ilvl w:val="1"/>
          <w:numId w:val="1"/>
        </w:numPr>
        <w:tabs>
          <w:tab w:val="left" w:pos="0"/>
          <w:tab w:val="left" w:pos="567"/>
        </w:tabs>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Marge</w:t>
      </w:r>
    </w:p>
    <w:p w:rsidR="00503E66" w:rsidRDefault="00D42B0A">
      <w:pPr>
        <w:ind w:firstLine="299"/>
        <w:jc w:val="both"/>
        <w:rPr>
          <w:szCs w:val="24"/>
        </w:rPr>
      </w:pPr>
      <w:r>
        <w:rPr>
          <w:szCs w:val="24"/>
        </w:rPr>
        <w:lastRenderedPageBreak/>
        <w:t xml:space="preserve">La marge </w:t>
      </w:r>
      <w:r w:rsidR="005446CF">
        <w:rPr>
          <w:szCs w:val="24"/>
        </w:rPr>
        <w:t>sera (</w:t>
      </w:r>
      <w:r>
        <w:rPr>
          <w:szCs w:val="24"/>
        </w:rPr>
        <w:t>base Word) :  haut :  2.5</w:t>
      </w:r>
      <w:proofErr w:type="gramStart"/>
      <w:r>
        <w:rPr>
          <w:szCs w:val="24"/>
        </w:rPr>
        <w:t>cm;</w:t>
      </w:r>
      <w:proofErr w:type="gramEnd"/>
      <w:r>
        <w:rPr>
          <w:szCs w:val="24"/>
        </w:rPr>
        <w:t xml:space="preserve"> bas:  2.5cm;  gauche :  2cm; droite :  2cm et reliure :  1cm (l’option pages en vis-à-vis est cochée). </w:t>
      </w:r>
    </w:p>
    <w:p w:rsidR="00503E66" w:rsidRDefault="00D42B0A">
      <w:pPr>
        <w:pStyle w:val="Titre2"/>
        <w:numPr>
          <w:ilvl w:val="1"/>
          <w:numId w:val="1"/>
        </w:numPr>
        <w:tabs>
          <w:tab w:val="left" w:pos="0"/>
          <w:tab w:val="left" w:pos="567"/>
        </w:tabs>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Police</w:t>
      </w:r>
    </w:p>
    <w:p w:rsidR="00503E66" w:rsidRDefault="00D42B0A">
      <w:pPr>
        <w:ind w:firstLine="299"/>
        <w:jc w:val="both"/>
        <w:rPr>
          <w:szCs w:val="24"/>
        </w:rPr>
      </w:pPr>
      <w:r>
        <w:rPr>
          <w:szCs w:val="24"/>
        </w:rPr>
        <w:t xml:space="preserve">Police : Times New Roman (ou Euclide si possible) ; Taille des polices : texte en 10, sous-titre en 12 </w:t>
      </w:r>
      <w:r>
        <w:rPr>
          <w:b/>
          <w:bCs/>
          <w:szCs w:val="24"/>
        </w:rPr>
        <w:t>gras</w:t>
      </w:r>
      <w:r>
        <w:rPr>
          <w:szCs w:val="24"/>
        </w:rPr>
        <w:t xml:space="preserve"> et titre en 14 </w:t>
      </w:r>
      <w:r>
        <w:rPr>
          <w:b/>
          <w:bCs/>
          <w:szCs w:val="24"/>
        </w:rPr>
        <w:t>gras</w:t>
      </w:r>
      <w:r>
        <w:rPr>
          <w:szCs w:val="24"/>
        </w:rPr>
        <w:t xml:space="preserve">. </w:t>
      </w:r>
    </w:p>
    <w:p w:rsidR="00503E66" w:rsidRDefault="00D42B0A">
      <w:pPr>
        <w:pStyle w:val="Titre2"/>
        <w:numPr>
          <w:ilvl w:val="1"/>
          <w:numId w:val="1"/>
        </w:numPr>
        <w:tabs>
          <w:tab w:val="left" w:pos="0"/>
          <w:tab w:val="left" w:pos="567"/>
        </w:tabs>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Paragraphes</w:t>
      </w:r>
    </w:p>
    <w:p w:rsidR="00503E66" w:rsidRDefault="00D42B0A">
      <w:pPr>
        <w:ind w:firstLine="299"/>
        <w:jc w:val="both"/>
        <w:rPr>
          <w:szCs w:val="24"/>
        </w:rPr>
      </w:pPr>
      <w:r>
        <w:rPr>
          <w:szCs w:val="24"/>
        </w:rPr>
        <w:t xml:space="preserve">Les textes sont justifiés ‘‘total’’, avec un interligne simple, les références seront avec une interligne simple. </w:t>
      </w:r>
    </w:p>
    <w:p w:rsidR="00503E66" w:rsidRDefault="00D42B0A">
      <w:pPr>
        <w:pStyle w:val="Titre2"/>
        <w:numPr>
          <w:ilvl w:val="1"/>
          <w:numId w:val="1"/>
        </w:numPr>
        <w:tabs>
          <w:tab w:val="left" w:pos="0"/>
          <w:tab w:val="left" w:pos="567"/>
        </w:tabs>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Détail des rubriques</w:t>
      </w:r>
    </w:p>
    <w:p w:rsidR="00503E66" w:rsidRDefault="00D42B0A">
      <w:pPr>
        <w:pStyle w:val="Retraitdecorpsdetexte"/>
      </w:pPr>
      <w:r>
        <w:t xml:space="preserve">Le résumé sera identique à celui de ce document, </w:t>
      </w:r>
      <w:r>
        <w:rPr>
          <w:b/>
          <w:u w:val="single"/>
        </w:rPr>
        <w:t>pas plus de 15 lignes</w:t>
      </w:r>
      <w:r>
        <w:t xml:space="preserve">.  </w:t>
      </w:r>
    </w:p>
    <w:p w:rsidR="00503E66" w:rsidRDefault="00503E66">
      <w:pPr>
        <w:pStyle w:val="Retraitdecorpsdetexte"/>
      </w:pPr>
    </w:p>
    <w:p w:rsidR="00503E66" w:rsidRDefault="00D42B0A">
      <w:pPr>
        <w:pStyle w:val="Retraitdecorpsdetexte"/>
      </w:pPr>
      <w:r>
        <w:t>Mots clés en italiques.</w:t>
      </w:r>
    </w:p>
    <w:p w:rsidR="00503E66" w:rsidRDefault="00503E66">
      <w:pPr>
        <w:pStyle w:val="Retraitdecorpsdetexte"/>
      </w:pPr>
    </w:p>
    <w:p w:rsidR="00503E66" w:rsidRDefault="00D42B0A">
      <w:pPr>
        <w:pStyle w:val="Retraitdecorpsdetexte"/>
      </w:pPr>
      <w:r>
        <w:t xml:space="preserve">Corps du </w:t>
      </w:r>
      <w:r w:rsidR="005446CF">
        <w:t>travail :</w:t>
      </w:r>
      <w:r>
        <w:t xml:space="preserve"> N’oubliez pas que ce travail va être lu par des doctorants des différentes spécialités de l’ED </w:t>
      </w:r>
      <w:r w:rsidR="005446CF">
        <w:t>MASTIC</w:t>
      </w:r>
      <w:r>
        <w:t xml:space="preserve">. Il doit donc être le plus simple possible, sans perdre son caractère scientifique.  L’insertion des graphiques doit se faire avec </w:t>
      </w:r>
      <w:r w:rsidR="005446CF">
        <w:t>modération !</w:t>
      </w:r>
    </w:p>
    <w:p w:rsidR="00503E66" w:rsidRDefault="00D42B0A">
      <w:pPr>
        <w:widowControl/>
        <w:ind w:firstLine="301"/>
        <w:jc w:val="both"/>
      </w:pPr>
      <w:r>
        <w:t>Les citations seront classées par ordre d'apparition dans l'article. Elles seront numérotées sous la forme suivante [1], [2], etc....</w:t>
      </w:r>
    </w:p>
    <w:p w:rsidR="00503E66" w:rsidRDefault="00D42B0A">
      <w:pPr>
        <w:pStyle w:val="Titre1"/>
        <w:numPr>
          <w:ilvl w:val="0"/>
          <w:numId w:val="1"/>
        </w:numPr>
        <w:tabs>
          <w:tab w:val="left" w:pos="0"/>
          <w:tab w:val="left" w:pos="567"/>
        </w:tabs>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Conclusion</w:t>
      </w:r>
    </w:p>
    <w:p w:rsidR="00503E66" w:rsidRDefault="00D42B0A">
      <w:pPr>
        <w:ind w:firstLine="301"/>
        <w:jc w:val="both"/>
        <w:rPr>
          <w:szCs w:val="24"/>
        </w:rPr>
      </w:pPr>
      <w:r>
        <w:rPr>
          <w:szCs w:val="24"/>
        </w:rPr>
        <w:t>Nous n’accepterons plus aucun article au-delà de la date de soumission.  Pour toute difficulté concernant ce délai, veuillez nous contacter.</w:t>
      </w:r>
    </w:p>
    <w:p w:rsidR="00503E66" w:rsidRDefault="00D42B0A">
      <w:pPr>
        <w:pStyle w:val="Titre1"/>
        <w:numPr>
          <w:ilvl w:val="0"/>
          <w:numId w:val="1"/>
        </w:numPr>
        <w:tabs>
          <w:tab w:val="left" w:pos="0"/>
        </w:tabs>
        <w:rPr>
          <w:rFonts w:ascii="Times New Roman" w:hAnsi="Times New Roman"/>
          <w:sz w:val="28"/>
          <w:szCs w:val="28"/>
        </w:rPr>
      </w:pPr>
      <w:r>
        <w:rPr>
          <w:rFonts w:ascii="Times New Roman" w:hAnsi="Times New Roman"/>
          <w:sz w:val="28"/>
          <w:szCs w:val="28"/>
        </w:rPr>
        <w:t>Références (exemple)</w:t>
      </w:r>
    </w:p>
    <w:p w:rsidR="00503E66" w:rsidRDefault="00D42B0A">
      <w:pPr>
        <w:spacing w:after="60"/>
        <w:ind w:left="285" w:hanging="270"/>
        <w:jc w:val="both"/>
        <w:rPr>
          <w:szCs w:val="24"/>
          <w:lang w:val="en-US"/>
        </w:rPr>
      </w:pPr>
      <w:r>
        <w:rPr>
          <w:szCs w:val="24"/>
          <w:lang w:val="en-GB"/>
        </w:rPr>
        <w:t>[1]</w:t>
      </w:r>
      <w:r>
        <w:rPr>
          <w:szCs w:val="24"/>
          <w:lang w:val="en-GB"/>
        </w:rPr>
        <w:tab/>
        <w:t>J.R. MAUTZ AND R.F. HARRINGTON, “An E-Field solution for a conducting surface small or comparable to the wavelength”,</w:t>
      </w:r>
      <w:r>
        <w:rPr>
          <w:i/>
          <w:iCs/>
          <w:szCs w:val="24"/>
          <w:lang w:val="en-GB"/>
        </w:rPr>
        <w:t xml:space="preserve"> IEEE Trans.  </w:t>
      </w:r>
      <w:r>
        <w:rPr>
          <w:i/>
          <w:iCs/>
          <w:szCs w:val="24"/>
          <w:lang w:val="nl-NL"/>
        </w:rPr>
        <w:t>AP</w:t>
      </w:r>
      <w:r>
        <w:rPr>
          <w:szCs w:val="24"/>
          <w:lang w:val="nl-NL"/>
        </w:rPr>
        <w:t xml:space="preserve">, vol.  32, pp.  </w:t>
      </w:r>
      <w:r>
        <w:rPr>
          <w:szCs w:val="24"/>
          <w:lang w:val="en-US"/>
        </w:rPr>
        <w:t>330-339, 1984</w:t>
      </w:r>
    </w:p>
    <w:p w:rsidR="00503E66" w:rsidRDefault="00D42B0A">
      <w:pPr>
        <w:ind w:left="285" w:hanging="270"/>
        <w:jc w:val="both"/>
        <w:rPr>
          <w:szCs w:val="24"/>
          <w:lang w:val="en-US"/>
        </w:rPr>
      </w:pPr>
      <w:r>
        <w:rPr>
          <w:szCs w:val="24"/>
          <w:lang w:val="en-GB"/>
        </w:rPr>
        <w:t>[2]</w:t>
      </w:r>
      <w:r>
        <w:rPr>
          <w:szCs w:val="24"/>
          <w:lang w:val="en-GB"/>
        </w:rPr>
        <w:tab/>
      </w:r>
      <w:proofErr w:type="gramStart"/>
      <w:r>
        <w:rPr>
          <w:szCs w:val="24"/>
          <w:lang w:val="en-GB"/>
        </w:rPr>
        <w:t>J.CLERCK</w:t>
      </w:r>
      <w:proofErr w:type="gramEnd"/>
      <w:r>
        <w:rPr>
          <w:szCs w:val="24"/>
          <w:lang w:val="en-GB"/>
        </w:rPr>
        <w:t xml:space="preserve"> MAXWELL, </w:t>
      </w:r>
      <w:r>
        <w:rPr>
          <w:i/>
          <w:iCs/>
          <w:szCs w:val="24"/>
          <w:lang w:val="en-GB"/>
        </w:rPr>
        <w:t>A treatise on Electricity and Magnetism</w:t>
      </w:r>
      <w:r>
        <w:rPr>
          <w:szCs w:val="24"/>
          <w:lang w:val="en-GB"/>
        </w:rPr>
        <w:t xml:space="preserve">, 3rd ed., vol.  </w:t>
      </w:r>
      <w:r>
        <w:rPr>
          <w:szCs w:val="24"/>
          <w:lang w:val="en-US"/>
        </w:rPr>
        <w:t xml:space="preserve">2. </w:t>
      </w:r>
      <w:r w:rsidR="005446CF">
        <w:rPr>
          <w:szCs w:val="24"/>
          <w:lang w:val="en-US"/>
        </w:rPr>
        <w:t>Oxford:</w:t>
      </w:r>
      <w:r>
        <w:rPr>
          <w:szCs w:val="24"/>
          <w:lang w:val="en-US"/>
        </w:rPr>
        <w:t xml:space="preserve"> Clarendon, 1982 </w:t>
      </w:r>
    </w:p>
    <w:p w:rsidR="00503E66" w:rsidRDefault="00503E66"/>
    <w:sectPr w:rsidR="00503E66">
      <w:pgSz w:w="11960" w:h="16899"/>
      <w:pgMar w:top="1418" w:right="1134" w:bottom="1418"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529" w:rsidRDefault="00AA1529">
      <w:r>
        <w:separator/>
      </w:r>
    </w:p>
  </w:endnote>
  <w:endnote w:type="continuationSeparator" w:id="0">
    <w:p w:rsidR="00AA1529" w:rsidRDefault="00AA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Droid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01"/>
    <w:family w:val="roman"/>
    <w:pitch w:val="variable"/>
  </w:font>
  <w:font w:name="Lohit Hind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5FF" w:usb2="0A246029" w:usb3="00000000" w:csb0="000001FF" w:csb1="00000000"/>
  </w:font>
  <w:font w:name="Tahoma">
    <w:panose1 w:val="020B0604030504040204"/>
    <w:charset w:val="00"/>
    <w:family w:val="swiss"/>
    <w:pitch w:val="variable"/>
    <w:sig w:usb0="E1002EFF" w:usb1="C000605B" w:usb2="00000029" w:usb3="00000000" w:csb0="000101FF" w:csb1="00000000"/>
  </w:font>
  <w:font w:name="Bitstream Vera San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529" w:rsidRDefault="00AA1529">
      <w:r>
        <w:separator/>
      </w:r>
    </w:p>
  </w:footnote>
  <w:footnote w:type="continuationSeparator" w:id="0">
    <w:p w:rsidR="00AA1529" w:rsidRDefault="00AA1529">
      <w:r>
        <w:continuationSeparator/>
      </w:r>
    </w:p>
  </w:footnote>
  <w:footnote w:id="1">
    <w:p w:rsidR="00503E66" w:rsidRDefault="00D42B0A">
      <w:pPr>
        <w:pStyle w:val="Notedebasdepage"/>
      </w:pPr>
      <w:r>
        <w:rPr>
          <w:rStyle w:val="Caractresdenotedebasdepage"/>
        </w:rPr>
        <w:footnoteRef/>
      </w:r>
      <w:r>
        <w:rPr>
          <w:rStyle w:val="Caractresdenotedebasdepage"/>
        </w:rPr>
        <w:tab/>
      </w:r>
      <w:r>
        <w:tab/>
        <w:t xml:space="preserve"> Les spécialités sont : Automatique, Productique et Robotique – Signal, Image, Vision- Télécommunications ; Electronique – Génie Electrique ; Informatique ; Mathématiques et leurs Interactions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05343"/>
    <w:multiLevelType w:val="multilevel"/>
    <w:tmpl w:val="0014469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7B1F60"/>
    <w:multiLevelType w:val="multilevel"/>
    <w:tmpl w:val="DD2C90C6"/>
    <w:lvl w:ilvl="0">
      <w:start w:val="1"/>
      <w:numFmt w:val="none"/>
      <w:suff w:val="nothing"/>
      <w:lvlText w:val=""/>
      <w:lvlJc w:val="left"/>
      <w:pPr>
        <w:ind w:left="720" w:hanging="360"/>
      </w:pPr>
      <w:rPr>
        <w:rFonts w:ascii="Times New Roman" w:hAnsi="Times New Roman"/>
        <w:b w:val="0"/>
        <w:sz w:val="28"/>
      </w:rPr>
    </w:lvl>
    <w:lvl w:ilvl="1">
      <w:start w:val="1"/>
      <w:numFmt w:val="none"/>
      <w:suff w:val="nothing"/>
      <w:lvlText w:val=""/>
      <w:lvlJc w:val="left"/>
      <w:pPr>
        <w:ind w:left="1080" w:hanging="360"/>
      </w:pPr>
      <w:rPr>
        <w:rFonts w:ascii="Times New Roman" w:hAnsi="Times New Roman"/>
        <w:b w:val="0"/>
        <w:sz w:val="24"/>
      </w:rPr>
    </w:lvl>
    <w:lvl w:ilvl="2">
      <w:start w:val="1"/>
      <w:numFmt w:val="none"/>
      <w:suff w:val="nothing"/>
      <w:lvlText w:val=""/>
      <w:lvlJc w:val="left"/>
      <w:pPr>
        <w:ind w:left="1440" w:hanging="360"/>
      </w:pPr>
      <w:rPr>
        <w:b w:val="0"/>
        <w:sz w:val="28"/>
      </w:rPr>
    </w:lvl>
    <w:lvl w:ilvl="3">
      <w:start w:val="1"/>
      <w:numFmt w:val="none"/>
      <w:suff w:val="nothing"/>
      <w:lvlText w:val=""/>
      <w:lvlJc w:val="left"/>
      <w:pPr>
        <w:ind w:left="1800" w:hanging="360"/>
      </w:pPr>
      <w:rPr>
        <w:b w:val="0"/>
        <w:sz w:val="28"/>
      </w:rPr>
    </w:lvl>
    <w:lvl w:ilvl="4">
      <w:start w:val="1"/>
      <w:numFmt w:val="none"/>
      <w:suff w:val="nothing"/>
      <w:lvlText w:val=""/>
      <w:lvlJc w:val="left"/>
      <w:pPr>
        <w:ind w:left="2160" w:hanging="360"/>
      </w:pPr>
      <w:rPr>
        <w:b w:val="0"/>
        <w:sz w:val="28"/>
      </w:rPr>
    </w:lvl>
    <w:lvl w:ilvl="5">
      <w:start w:val="1"/>
      <w:numFmt w:val="none"/>
      <w:suff w:val="nothing"/>
      <w:lvlText w:val=""/>
      <w:lvlJc w:val="left"/>
      <w:pPr>
        <w:ind w:left="2520" w:hanging="360"/>
      </w:pPr>
      <w:rPr>
        <w:b w:val="0"/>
        <w:sz w:val="28"/>
      </w:rPr>
    </w:lvl>
    <w:lvl w:ilvl="6">
      <w:start w:val="1"/>
      <w:numFmt w:val="none"/>
      <w:suff w:val="nothing"/>
      <w:lvlText w:val=""/>
      <w:lvlJc w:val="left"/>
      <w:pPr>
        <w:ind w:left="2880" w:hanging="360"/>
      </w:pPr>
      <w:rPr>
        <w:b w:val="0"/>
        <w:sz w:val="28"/>
      </w:rPr>
    </w:lvl>
    <w:lvl w:ilvl="7">
      <w:start w:val="1"/>
      <w:numFmt w:val="none"/>
      <w:suff w:val="nothing"/>
      <w:lvlText w:val=""/>
      <w:lvlJc w:val="left"/>
      <w:pPr>
        <w:ind w:left="3240" w:hanging="360"/>
      </w:pPr>
      <w:rPr>
        <w:b w:val="0"/>
        <w:sz w:val="28"/>
      </w:rPr>
    </w:lvl>
    <w:lvl w:ilvl="8">
      <w:start w:val="1"/>
      <w:numFmt w:val="none"/>
      <w:suff w:val="nothing"/>
      <w:lvlText w:val=""/>
      <w:lvlJc w:val="left"/>
      <w:pPr>
        <w:ind w:left="3600" w:hanging="360"/>
      </w:pPr>
      <w:rPr>
        <w:b w:val="0"/>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66"/>
    <w:rsid w:val="0006796B"/>
    <w:rsid w:val="00503E66"/>
    <w:rsid w:val="005446CF"/>
    <w:rsid w:val="005F6E53"/>
    <w:rsid w:val="006B3F02"/>
    <w:rsid w:val="006E5625"/>
    <w:rsid w:val="00953AD7"/>
    <w:rsid w:val="00AA1529"/>
    <w:rsid w:val="00D42B0A"/>
    <w:rsid w:val="00D70B9F"/>
    <w:rsid w:val="00ED2E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12EB"/>
  <w15:docId w15:val="{D66C6828-5E33-488A-9F60-CBCD3CB4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New Roman" w:eastAsia="Times New Roman" w:hAnsi="Times New Roman" w:cs="Times New Roman"/>
      <w:color w:val="00000A"/>
      <w:sz w:val="20"/>
      <w:szCs w:val="20"/>
      <w:lang w:val="fr-FR" w:eastAsia="ar-LB" w:bidi="ar-LB"/>
    </w:rPr>
  </w:style>
  <w:style w:type="paragraph" w:styleId="Titre1">
    <w:name w:val="heading 1"/>
    <w:basedOn w:val="Normal"/>
    <w:qFormat/>
    <w:pPr>
      <w:spacing w:before="198" w:after="85"/>
      <w:outlineLvl w:val="0"/>
    </w:pPr>
    <w:rPr>
      <w:rFonts w:ascii="Cambria" w:hAnsi="Cambria"/>
      <w:b/>
      <w:bCs/>
      <w:sz w:val="32"/>
      <w:szCs w:val="32"/>
    </w:rPr>
  </w:style>
  <w:style w:type="paragraph" w:styleId="Titre2">
    <w:name w:val="heading 2"/>
    <w:basedOn w:val="Normal"/>
    <w:qFormat/>
    <w:pPr>
      <w:spacing w:before="397" w:after="85"/>
      <w:outlineLvl w:val="1"/>
    </w:pPr>
    <w:rPr>
      <w:rFonts w:ascii="Cambria" w:hAnsi="Cambria"/>
      <w:b/>
      <w:bCs/>
      <w:i/>
      <w:iCs/>
      <w:sz w:val="28"/>
      <w:szCs w:val="28"/>
    </w:rPr>
  </w:style>
  <w:style w:type="paragraph" w:styleId="Titre3">
    <w:name w:val="heading 3"/>
    <w:basedOn w:val="Normal"/>
    <w:qFormat/>
    <w:pPr>
      <w:spacing w:before="4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qFormat/>
    <w:rPr>
      <w:rFonts w:ascii="Cambria" w:hAnsi="Cambria" w:cs="Times New Roman"/>
      <w:b/>
      <w:bCs/>
      <w:sz w:val="32"/>
      <w:szCs w:val="32"/>
      <w:lang w:eastAsia="ar-LB" w:bidi="ar-LB"/>
    </w:rPr>
  </w:style>
  <w:style w:type="character" w:customStyle="1" w:styleId="Titre2Car">
    <w:name w:val="Titre 2 Car"/>
    <w:qFormat/>
    <w:rPr>
      <w:rFonts w:ascii="Cambria" w:hAnsi="Cambria" w:cs="Times New Roman"/>
      <w:b/>
      <w:bCs/>
      <w:i/>
      <w:iCs/>
      <w:sz w:val="28"/>
      <w:szCs w:val="28"/>
      <w:lang w:eastAsia="ar-LB" w:bidi="ar-LB"/>
    </w:rPr>
  </w:style>
  <w:style w:type="character" w:customStyle="1" w:styleId="Titre3Car">
    <w:name w:val="Titre 3 Car"/>
    <w:qFormat/>
    <w:rPr>
      <w:rFonts w:ascii="Cambria" w:hAnsi="Cambria" w:cs="Times New Roman"/>
      <w:b/>
      <w:bCs/>
      <w:sz w:val="26"/>
      <w:szCs w:val="26"/>
      <w:lang w:eastAsia="ar-LB" w:bidi="ar-LB"/>
    </w:rPr>
  </w:style>
  <w:style w:type="character" w:customStyle="1" w:styleId="Absatz-Standardschriftart">
    <w:name w:val="Absatz-Standardschriftart"/>
    <w:qFormat/>
  </w:style>
  <w:style w:type="character" w:customStyle="1" w:styleId="Policepardfaut1">
    <w:name w:val="Police par défaut1"/>
    <w:qFormat/>
  </w:style>
  <w:style w:type="character" w:customStyle="1" w:styleId="WW8Num1z0">
    <w:name w:val="WW8Num1z0"/>
    <w:qFormat/>
    <w:rPr>
      <w:rFonts w:ascii="Symbol" w:hAnsi="Symbol"/>
      <w:sz w:val="18"/>
    </w:rPr>
  </w:style>
  <w:style w:type="character" w:customStyle="1" w:styleId="WW-Policepardfaut">
    <w:name w:val="WW-Police par défaut"/>
    <w:qFormat/>
  </w:style>
  <w:style w:type="character" w:customStyle="1" w:styleId="Caractredenotedefin">
    <w:name w:val="Caractère de note de fin"/>
    <w:qFormat/>
    <w:rPr>
      <w:rFonts w:cs="Times New Roman"/>
      <w:sz w:val="20"/>
      <w:szCs w:val="20"/>
      <w:vertAlign w:val="superscript"/>
    </w:rPr>
  </w:style>
  <w:style w:type="character" w:customStyle="1" w:styleId="LienInternet">
    <w:name w:val="Lien Internet"/>
    <w:qFormat/>
    <w:rPr>
      <w:rFonts w:cs="Times New Roman"/>
      <w:color w:val="000080"/>
      <w:u w:val="single"/>
    </w:rPr>
  </w:style>
  <w:style w:type="character" w:styleId="Lienhypertextesuivivisit">
    <w:name w:val="FollowedHyperlink"/>
    <w:qFormat/>
    <w:rPr>
      <w:rFonts w:cs="Times New Roman"/>
    </w:rPr>
  </w:style>
  <w:style w:type="character" w:customStyle="1" w:styleId="Caractredenotedebasdepage">
    <w:name w:val="Caractère de note de bas de page"/>
    <w:qFormat/>
    <w:rPr>
      <w:rFonts w:cs="Times New Roman"/>
      <w:sz w:val="20"/>
      <w:szCs w:val="20"/>
      <w:vertAlign w:val="superscript"/>
    </w:rPr>
  </w:style>
  <w:style w:type="character" w:styleId="Numrodepage">
    <w:name w:val="page number"/>
    <w:qFormat/>
    <w:rPr>
      <w:rFonts w:cs="Times New Roman"/>
    </w:rPr>
  </w:style>
  <w:style w:type="character" w:customStyle="1" w:styleId="Caractresdenotedebasdepage">
    <w:name w:val="Caractères de note de bas de page"/>
    <w:qFormat/>
    <w:rPr>
      <w:vertAlign w:val="superscript"/>
    </w:rPr>
  </w:style>
  <w:style w:type="character" w:customStyle="1" w:styleId="Caractresdenotedefin">
    <w:name w:val="Caractères de note de fin"/>
    <w:qFormat/>
    <w:rPr>
      <w:vertAlign w:val="superscript"/>
    </w:rPr>
  </w:style>
  <w:style w:type="character" w:styleId="Appelnotedebasdep">
    <w:name w:val="footnote reference"/>
    <w:qFormat/>
    <w:rPr>
      <w:rFonts w:cs="Times New Roman"/>
      <w:vertAlign w:val="superscript"/>
    </w:rPr>
  </w:style>
  <w:style w:type="character" w:styleId="Appeldenotedefin">
    <w:name w:val="endnote reference"/>
    <w:qFormat/>
    <w:rPr>
      <w:rFonts w:cs="Times New Roman"/>
      <w:vertAlign w:val="superscript"/>
    </w:rPr>
  </w:style>
  <w:style w:type="character" w:customStyle="1" w:styleId="CorpsdetexteCar">
    <w:name w:val="Corps de texte Car"/>
    <w:qFormat/>
    <w:rPr>
      <w:rFonts w:cs="Times New Roman"/>
      <w:sz w:val="20"/>
      <w:szCs w:val="20"/>
      <w:lang w:eastAsia="ar-LB" w:bidi="ar-LB"/>
    </w:rPr>
  </w:style>
  <w:style w:type="character" w:customStyle="1" w:styleId="TitreCar">
    <w:name w:val="Titre Car"/>
    <w:qFormat/>
    <w:rPr>
      <w:rFonts w:ascii="Cambria" w:hAnsi="Cambria" w:cs="Times New Roman"/>
      <w:b/>
      <w:bCs/>
      <w:sz w:val="32"/>
      <w:szCs w:val="32"/>
      <w:lang w:eastAsia="ar-LB" w:bidi="ar-LB"/>
    </w:rPr>
  </w:style>
  <w:style w:type="character" w:customStyle="1" w:styleId="Sous-titreCar">
    <w:name w:val="Sous-titre Car"/>
    <w:qFormat/>
    <w:rPr>
      <w:rFonts w:ascii="Cambria" w:hAnsi="Cambria" w:cs="Times New Roman"/>
      <w:sz w:val="24"/>
      <w:szCs w:val="24"/>
      <w:lang w:eastAsia="ar-LB" w:bidi="ar-LB"/>
    </w:rPr>
  </w:style>
  <w:style w:type="character" w:customStyle="1" w:styleId="NotedefinCar">
    <w:name w:val="Note de fin Car"/>
    <w:qFormat/>
    <w:rPr>
      <w:rFonts w:cs="Times New Roman"/>
      <w:sz w:val="20"/>
      <w:szCs w:val="20"/>
      <w:lang w:eastAsia="ar-LB" w:bidi="ar-LB"/>
    </w:rPr>
  </w:style>
  <w:style w:type="character" w:customStyle="1" w:styleId="NotedebasdepageCar">
    <w:name w:val="Note de bas de page Car"/>
    <w:qFormat/>
    <w:rPr>
      <w:rFonts w:cs="Times New Roman"/>
      <w:sz w:val="20"/>
      <w:szCs w:val="20"/>
      <w:lang w:eastAsia="ar-LB" w:bidi="ar-LB"/>
    </w:rPr>
  </w:style>
  <w:style w:type="character" w:customStyle="1" w:styleId="PrformatHTMLCar">
    <w:name w:val="Préformaté HTML Car"/>
    <w:qFormat/>
    <w:rPr>
      <w:rFonts w:ascii="Courier New" w:hAnsi="Courier New" w:cs="Courier New"/>
      <w:sz w:val="20"/>
      <w:szCs w:val="20"/>
      <w:lang w:eastAsia="ar-LB" w:bidi="ar-LB"/>
    </w:rPr>
  </w:style>
  <w:style w:type="character" w:customStyle="1" w:styleId="En-tteCar">
    <w:name w:val="En-tête Car"/>
    <w:qFormat/>
    <w:rPr>
      <w:rFonts w:cs="Times New Roman"/>
      <w:sz w:val="20"/>
      <w:szCs w:val="20"/>
      <w:lang w:eastAsia="ar-LB" w:bidi="ar-LB"/>
    </w:rPr>
  </w:style>
  <w:style w:type="character" w:customStyle="1" w:styleId="PieddepageCar">
    <w:name w:val="Pied de page Car"/>
    <w:qFormat/>
    <w:rPr>
      <w:rFonts w:cs="Times New Roman"/>
      <w:sz w:val="20"/>
      <w:szCs w:val="20"/>
      <w:lang w:eastAsia="ar-LB" w:bidi="ar-LB"/>
    </w:rPr>
  </w:style>
  <w:style w:type="character" w:customStyle="1" w:styleId="RetraitcorpsdetexteCar">
    <w:name w:val="Retrait corps de texte Car"/>
    <w:qFormat/>
    <w:rPr>
      <w:rFonts w:cs="Times New Roman"/>
      <w:sz w:val="20"/>
      <w:szCs w:val="20"/>
      <w:lang w:eastAsia="ar-LB" w:bidi="ar-LB"/>
    </w:rPr>
  </w:style>
  <w:style w:type="character" w:customStyle="1" w:styleId="TextedebullesCar">
    <w:name w:val="Texte de bulles Car"/>
    <w:qFormat/>
    <w:rPr>
      <w:rFonts w:cs="Times New Roman"/>
      <w:sz w:val="2"/>
      <w:lang w:eastAsia="ar-LB" w:bidi="ar-LB"/>
    </w:rPr>
  </w:style>
  <w:style w:type="character" w:customStyle="1" w:styleId="ListLabel1">
    <w:name w:val="ListLabel 1"/>
    <w:qFormat/>
    <w:rPr>
      <w:rFonts w:cs="Times New Roman"/>
      <w:b w:val="0"/>
      <w:sz w:val="24"/>
    </w:rPr>
  </w:style>
  <w:style w:type="character" w:customStyle="1" w:styleId="Ancredenotedebasdepage">
    <w:name w:val="Ancre de note de bas de page"/>
    <w:qFormat/>
    <w:rPr>
      <w:vertAlign w:val="superscript"/>
    </w:rPr>
  </w:style>
  <w:style w:type="character" w:customStyle="1" w:styleId="Ancredenotedefin">
    <w:name w:val="Ancre de note de fin"/>
    <w:qFormat/>
    <w:rPr>
      <w:vertAlign w:val="superscript"/>
    </w:rPr>
  </w:style>
  <w:style w:type="character" w:customStyle="1" w:styleId="ListLabel2">
    <w:name w:val="ListLabel 2"/>
    <w:qFormat/>
    <w:rPr>
      <w:b w:val="0"/>
      <w:sz w:val="28"/>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3">
    <w:name w:val="ListLabel 3"/>
    <w:qFormat/>
    <w:rPr>
      <w:b w:val="0"/>
      <w:sz w:val="28"/>
    </w:rPr>
  </w:style>
  <w:style w:type="character" w:customStyle="1" w:styleId="FootnoteCharacters">
    <w:name w:val="Footnote Characters"/>
    <w:qFormat/>
  </w:style>
  <w:style w:type="character" w:customStyle="1" w:styleId="EndnoteCharacters">
    <w:name w:val="Endnote Characters"/>
    <w:qFormat/>
  </w:style>
  <w:style w:type="character" w:customStyle="1" w:styleId="ListLabel4">
    <w:name w:val="ListLabel 4"/>
    <w:qFormat/>
    <w:rPr>
      <w:rFonts w:ascii="Times New Roman" w:hAnsi="Times New Roman"/>
      <w:b w:val="0"/>
      <w:sz w:val="28"/>
    </w:rPr>
  </w:style>
  <w:style w:type="character" w:customStyle="1" w:styleId="ListLabel5">
    <w:name w:val="ListLabel 5"/>
    <w:qFormat/>
    <w:rPr>
      <w:rFonts w:ascii="Times New Roman" w:hAnsi="Times New Roman"/>
      <w:b w:val="0"/>
      <w:sz w:val="24"/>
    </w:rPr>
  </w:style>
  <w:style w:type="character" w:customStyle="1" w:styleId="ListLabel6">
    <w:name w:val="ListLabel 6"/>
    <w:qFormat/>
    <w:rPr>
      <w:b w:val="0"/>
      <w:sz w:val="28"/>
    </w:rPr>
  </w:style>
  <w:style w:type="character" w:customStyle="1" w:styleId="ListLabel7">
    <w:name w:val="ListLabel 7"/>
    <w:qFormat/>
    <w:rPr>
      <w:b w:val="0"/>
      <w:sz w:val="28"/>
    </w:rPr>
  </w:style>
  <w:style w:type="character" w:customStyle="1" w:styleId="ListLabel8">
    <w:name w:val="ListLabel 8"/>
    <w:qFormat/>
    <w:rPr>
      <w:b w:val="0"/>
      <w:sz w:val="28"/>
    </w:rPr>
  </w:style>
  <w:style w:type="character" w:customStyle="1" w:styleId="ListLabel9">
    <w:name w:val="ListLabel 9"/>
    <w:qFormat/>
    <w:rPr>
      <w:b w:val="0"/>
      <w:sz w:val="28"/>
    </w:rPr>
  </w:style>
  <w:style w:type="character" w:customStyle="1" w:styleId="ListLabel10">
    <w:name w:val="ListLabel 10"/>
    <w:qFormat/>
    <w:rPr>
      <w:b w:val="0"/>
      <w:sz w:val="28"/>
    </w:rPr>
  </w:style>
  <w:style w:type="character" w:customStyle="1" w:styleId="ListLabel11">
    <w:name w:val="ListLabel 11"/>
    <w:qFormat/>
    <w:rPr>
      <w:b w:val="0"/>
      <w:sz w:val="28"/>
    </w:rPr>
  </w:style>
  <w:style w:type="character" w:customStyle="1" w:styleId="ListLabel12">
    <w:name w:val="ListLabel 12"/>
    <w:qFormat/>
    <w:rPr>
      <w:b w:val="0"/>
      <w:sz w:val="2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sdetexte"/>
    <w:qFormat/>
    <w:pPr>
      <w:keepNext/>
      <w:spacing w:before="240" w:after="120"/>
    </w:pPr>
    <w:rPr>
      <w:rFonts w:ascii="Liberation Sans" w:eastAsia="Droid Sans" w:hAnsi="Liberation Sans" w:cs="FreeSans"/>
      <w:sz w:val="28"/>
      <w:szCs w:val="28"/>
    </w:rPr>
  </w:style>
  <w:style w:type="paragraph" w:styleId="Corpsdetexte">
    <w:name w:val="Body Text"/>
    <w:basedOn w:val="Normal"/>
    <w:qFormat/>
    <w:pPr>
      <w:spacing w:after="120"/>
    </w:pPr>
  </w:style>
  <w:style w:type="paragraph" w:styleId="Liste">
    <w:name w:val="List"/>
    <w:basedOn w:val="Corpsdetexte"/>
    <w:qFormat/>
    <w:rPr>
      <w:rFonts w:cs="Lohit Hindi"/>
    </w:rPr>
  </w:style>
  <w:style w:type="paragraph" w:styleId="Lgende">
    <w:name w:val="caption"/>
    <w:basedOn w:val="Normal"/>
    <w:qFormat/>
    <w:pPr>
      <w:suppressLineNumbers/>
      <w:spacing w:before="120" w:after="120"/>
    </w:pPr>
    <w:rPr>
      <w:rFonts w:cs="Lohit Hindi"/>
      <w:i/>
      <w:iCs/>
      <w:sz w:val="24"/>
      <w:szCs w:val="24"/>
    </w:rPr>
  </w:style>
  <w:style w:type="paragraph" w:customStyle="1" w:styleId="Index">
    <w:name w:val="Index"/>
    <w:basedOn w:val="Normal"/>
    <w:qFormat/>
    <w:pPr>
      <w:suppressLineNumbers/>
    </w:pPr>
    <w:rPr>
      <w:rFonts w:cs="Lohit Hindi"/>
    </w:rPr>
  </w:style>
  <w:style w:type="paragraph" w:styleId="Titre">
    <w:name w:val="Title"/>
    <w:basedOn w:val="Normal"/>
    <w:qFormat/>
    <w:pPr>
      <w:keepNext/>
      <w:spacing w:before="240" w:after="120"/>
    </w:pPr>
    <w:rPr>
      <w:rFonts w:ascii="Arial" w:eastAsia="DejaVu Sans" w:hAnsi="Arial" w:cs="Lohit Hindi"/>
      <w:sz w:val="28"/>
      <w:szCs w:val="28"/>
    </w:rPr>
  </w:style>
  <w:style w:type="paragraph" w:customStyle="1" w:styleId="Titre10">
    <w:name w:val="Titre1"/>
    <w:basedOn w:val="Normal"/>
    <w:qFormat/>
    <w:pPr>
      <w:keepNext/>
      <w:spacing w:before="240" w:after="120"/>
    </w:pPr>
    <w:rPr>
      <w:rFonts w:ascii="Arial" w:hAnsi="Arial" w:cs="Tahoma"/>
      <w:sz w:val="28"/>
      <w:szCs w:val="28"/>
    </w:rPr>
  </w:style>
  <w:style w:type="paragraph" w:customStyle="1" w:styleId="Lgende1">
    <w:name w:val="Légende1"/>
    <w:basedOn w:val="Normal"/>
    <w:qFormat/>
    <w:pPr>
      <w:suppressLineNumbers/>
      <w:spacing w:before="120" w:after="120"/>
    </w:pPr>
    <w:rPr>
      <w:i/>
      <w:iCs/>
      <w:sz w:val="24"/>
      <w:szCs w:val="24"/>
    </w:rPr>
  </w:style>
  <w:style w:type="paragraph" w:customStyle="1" w:styleId="Rpertoire">
    <w:name w:val="Répertoire"/>
    <w:basedOn w:val="Normal"/>
    <w:qFormat/>
    <w:pPr>
      <w:suppressLineNumbers/>
    </w:pPr>
  </w:style>
  <w:style w:type="paragraph" w:customStyle="1" w:styleId="Titreprincipal">
    <w:name w:val="Titre principal"/>
    <w:basedOn w:val="Normal"/>
    <w:qFormat/>
    <w:pPr>
      <w:keepNext/>
      <w:spacing w:before="240" w:after="120"/>
    </w:pPr>
    <w:rPr>
      <w:rFonts w:ascii="Cambria" w:hAnsi="Cambria"/>
      <w:b/>
      <w:bCs/>
      <w:sz w:val="32"/>
      <w:szCs w:val="32"/>
    </w:rPr>
  </w:style>
  <w:style w:type="paragraph" w:styleId="Sous-titre">
    <w:name w:val="Subtitle"/>
    <w:basedOn w:val="Titre10"/>
    <w:qFormat/>
    <w:pPr>
      <w:jc w:val="center"/>
    </w:pPr>
    <w:rPr>
      <w:rFonts w:ascii="Cambria" w:hAnsi="Cambria" w:cs="Times New Roman"/>
      <w:sz w:val="24"/>
      <w:szCs w:val="24"/>
    </w:rPr>
  </w:style>
  <w:style w:type="paragraph" w:customStyle="1" w:styleId="LowerRomanList">
    <w:name w:val="Lower Roman List"/>
    <w:basedOn w:val="Normal"/>
    <w:qFormat/>
    <w:pPr>
      <w:ind w:left="720" w:hanging="431"/>
    </w:pPr>
    <w:rPr>
      <w:sz w:val="24"/>
      <w:szCs w:val="24"/>
      <w:lang w:val="en-US"/>
    </w:rPr>
  </w:style>
  <w:style w:type="paragraph" w:customStyle="1" w:styleId="NumberedHeading1">
    <w:name w:val="Numbered Heading 1"/>
    <w:basedOn w:val="Titre1"/>
    <w:qFormat/>
    <w:pPr>
      <w:tabs>
        <w:tab w:val="left" w:pos="431"/>
      </w:tabs>
      <w:spacing w:before="0" w:after="0"/>
    </w:pPr>
    <w:rPr>
      <w:rFonts w:ascii="Times New Roman" w:hAnsi="Times New Roman"/>
      <w:b w:val="0"/>
      <w:bCs w:val="0"/>
      <w:sz w:val="24"/>
      <w:szCs w:val="24"/>
    </w:rPr>
  </w:style>
  <w:style w:type="paragraph" w:customStyle="1" w:styleId="NumberedHeading2">
    <w:name w:val="Numbered Heading 2"/>
    <w:basedOn w:val="Titre2"/>
    <w:qFormat/>
    <w:pPr>
      <w:tabs>
        <w:tab w:val="left" w:pos="431"/>
      </w:tabs>
      <w:spacing w:before="0" w:after="0"/>
    </w:pPr>
    <w:rPr>
      <w:rFonts w:ascii="Times New Roman" w:hAnsi="Times New Roman"/>
      <w:b w:val="0"/>
      <w:bCs w:val="0"/>
      <w:sz w:val="24"/>
      <w:szCs w:val="24"/>
    </w:rPr>
  </w:style>
  <w:style w:type="paragraph" w:customStyle="1" w:styleId="NumberedHeading3">
    <w:name w:val="Numbered Heading 3"/>
    <w:basedOn w:val="Titre3"/>
    <w:qFormat/>
    <w:pPr>
      <w:tabs>
        <w:tab w:val="left" w:pos="431"/>
      </w:tabs>
      <w:spacing w:before="0" w:after="0"/>
    </w:pPr>
    <w:rPr>
      <w:rFonts w:ascii="Times New Roman" w:hAnsi="Times New Roman"/>
      <w:b w:val="0"/>
      <w:bCs w:val="0"/>
    </w:rPr>
  </w:style>
  <w:style w:type="paragraph" w:styleId="Notedefin">
    <w:name w:val="endnote text"/>
    <w:basedOn w:val="Normal"/>
    <w:qFormat/>
    <w:pPr>
      <w:widowControl/>
      <w:jc w:val="right"/>
    </w:pPr>
  </w:style>
  <w:style w:type="paragraph" w:customStyle="1" w:styleId="heading1">
    <w:name w:val=".heading 1"/>
    <w:basedOn w:val="Normal"/>
    <w:qFormat/>
    <w:pPr>
      <w:spacing w:before="240" w:after="60"/>
    </w:pPr>
    <w:rPr>
      <w:b/>
      <w:bCs/>
      <w:sz w:val="32"/>
      <w:szCs w:val="32"/>
      <w:lang w:val="en-US"/>
    </w:rPr>
  </w:style>
  <w:style w:type="paragraph" w:customStyle="1" w:styleId="DiamondList">
    <w:name w:val="Diamond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NumberedList">
    <w:name w:val="Numbered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ChapterHeading">
    <w:name w:val="Chapter Heading"/>
    <w:basedOn w:val="NumberedHeading1"/>
    <w:qFormat/>
    <w:pPr>
      <w:tabs>
        <w:tab w:val="left" w:pos="1584"/>
      </w:tabs>
    </w:pPr>
  </w:style>
  <w:style w:type="paragraph" w:customStyle="1" w:styleId="SquareList">
    <w:name w:val="Square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DashedList">
    <w:name w:val="Dashed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UpperRomanList">
    <w:name w:val="Upper Roman List"/>
    <w:basedOn w:val="NumberedList"/>
    <w:qFormat/>
  </w:style>
  <w:style w:type="paragraph" w:customStyle="1" w:styleId="HeartList">
    <w:name w:val="Heart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TriangleList">
    <w:name w:val="Triangle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UpperCaseList">
    <w:name w:val="Upper Case List"/>
    <w:basedOn w:val="NumberedList"/>
    <w:qFormat/>
  </w:style>
  <w:style w:type="paragraph" w:customStyle="1" w:styleId="BulletList">
    <w:name w:val="Bullet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HandList">
    <w:name w:val="Hand List"/>
    <w:qFormat/>
    <w:pPr>
      <w:widowControl w:val="0"/>
      <w:suppressAutoHyphens/>
      <w:ind w:left="720" w:hanging="431"/>
    </w:pPr>
    <w:rPr>
      <w:rFonts w:ascii="Times New Roman" w:eastAsia="Times New Roman" w:hAnsi="Times New Roman" w:cs="Times New Roman"/>
      <w:color w:val="00000A"/>
      <w:lang w:eastAsia="ar-LB" w:bidi="ar-LB"/>
    </w:rPr>
  </w:style>
  <w:style w:type="paragraph" w:styleId="Notedebasdepage">
    <w:name w:val="footnote text"/>
    <w:basedOn w:val="Normal"/>
  </w:style>
  <w:style w:type="paragraph" w:customStyle="1" w:styleId="heading3">
    <w:name w:val=".heading 3"/>
    <w:basedOn w:val="Normal"/>
    <w:qFormat/>
    <w:pPr>
      <w:spacing w:before="240" w:after="60"/>
    </w:pPr>
    <w:rPr>
      <w:b/>
      <w:bCs/>
      <w:sz w:val="24"/>
      <w:szCs w:val="24"/>
      <w:lang w:val="en-US"/>
    </w:rPr>
  </w:style>
  <w:style w:type="paragraph" w:customStyle="1" w:styleId="TickList">
    <w:name w:val="Tick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LowerCaseList">
    <w:name w:val="Lower Case List"/>
    <w:basedOn w:val="NumberedList"/>
    <w:qFormat/>
  </w:style>
  <w:style w:type="paragraph" w:customStyle="1" w:styleId="Normalcentr1">
    <w:name w:val="Normal centré1"/>
    <w:basedOn w:val="Normal"/>
    <w:qFormat/>
    <w:pPr>
      <w:spacing w:after="120"/>
      <w:ind w:left="1440" w:right="1440"/>
    </w:pPr>
    <w:rPr>
      <w:sz w:val="24"/>
      <w:szCs w:val="24"/>
      <w:lang w:val="en-US"/>
    </w:rPr>
  </w:style>
  <w:style w:type="paragraph" w:customStyle="1" w:styleId="Textebrut1">
    <w:name w:val="Texte brut1"/>
    <w:basedOn w:val="Normal"/>
    <w:qFormat/>
    <w:rPr>
      <w:rFonts w:ascii="Courier New" w:hAnsi="Courier New" w:cs="Courier New"/>
      <w:sz w:val="24"/>
      <w:szCs w:val="24"/>
      <w:lang w:val="en-US"/>
    </w:rPr>
  </w:style>
  <w:style w:type="paragraph" w:customStyle="1" w:styleId="SectionHeading">
    <w:name w:val="Section Heading"/>
    <w:basedOn w:val="NumberedHeading1"/>
    <w:qFormat/>
    <w:pPr>
      <w:tabs>
        <w:tab w:val="left" w:pos="1584"/>
      </w:tabs>
    </w:pPr>
  </w:style>
  <w:style w:type="paragraph" w:customStyle="1" w:styleId="ImpliesList">
    <w:name w:val="Implies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BoxList">
    <w:name w:val="Box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StarList">
    <w:name w:val="Star List"/>
    <w:qFormat/>
    <w:pPr>
      <w:widowControl w:val="0"/>
      <w:suppressAutoHyphens/>
      <w:ind w:left="720" w:hanging="431"/>
    </w:pPr>
    <w:rPr>
      <w:rFonts w:ascii="Times New Roman" w:eastAsia="Times New Roman" w:hAnsi="Times New Roman" w:cs="Times New Roman"/>
      <w:color w:val="00000A"/>
      <w:lang w:eastAsia="ar-LB" w:bidi="ar-LB"/>
    </w:rPr>
  </w:style>
  <w:style w:type="paragraph" w:customStyle="1" w:styleId="heading4">
    <w:name w:val=".heading 4"/>
    <w:basedOn w:val="Normal"/>
    <w:qFormat/>
    <w:pPr>
      <w:spacing w:before="240" w:after="60"/>
    </w:pPr>
    <w:rPr>
      <w:b/>
      <w:bCs/>
      <w:sz w:val="24"/>
      <w:szCs w:val="24"/>
      <w:lang w:val="en-US"/>
    </w:rPr>
  </w:style>
  <w:style w:type="paragraph" w:styleId="PrformatHTML">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En-tte">
    <w:name w:val="header"/>
    <w:basedOn w:val="Normal"/>
    <w:qFormat/>
    <w:pPr>
      <w:tabs>
        <w:tab w:val="center" w:pos="4153"/>
        <w:tab w:val="right" w:pos="8306"/>
      </w:tabs>
    </w:pPr>
  </w:style>
  <w:style w:type="paragraph" w:styleId="Pieddepage">
    <w:name w:val="footer"/>
    <w:basedOn w:val="Normal"/>
    <w:qFormat/>
    <w:pPr>
      <w:tabs>
        <w:tab w:val="center" w:pos="4153"/>
        <w:tab w:val="right" w:pos="8306"/>
      </w:tabs>
    </w:pPr>
  </w:style>
  <w:style w:type="paragraph" w:customStyle="1" w:styleId="Retraitdecorpsdetexte">
    <w:name w:val="Retrait de corps de texte"/>
    <w:basedOn w:val="Normal"/>
    <w:qFormat/>
    <w:pPr>
      <w:ind w:firstLine="301"/>
      <w:jc w:val="both"/>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Textedebulles">
    <w:name w:val="Balloon Text"/>
    <w:basedOn w:val="Normal"/>
    <w:qFormat/>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629</Words>
  <Characters>3461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Ecole Doctorale STIM</vt:lpstr>
    </vt:vector>
  </TitlesOfParts>
  <Company>Hewlett-Packard Company</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STIM</dc:title>
  <dc:subject>Format des Articles Word</dc:subject>
  <dc:creator>Roberto BACOS JUNIOR</dc:creator>
  <dc:description/>
  <cp:lastModifiedBy>Mohammed</cp:lastModifiedBy>
  <cp:revision>7</cp:revision>
  <cp:lastPrinted>2012-03-12T17:32:00Z</cp:lastPrinted>
  <dcterms:created xsi:type="dcterms:W3CDTF">2023-01-27T13:20:00Z</dcterms:created>
  <dcterms:modified xsi:type="dcterms:W3CDTF">2023-02-22T13:06:00Z</dcterms:modified>
  <dc:language>en-US</dc:language>
</cp:coreProperties>
</file>